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57258" w14:textId="77777777" w:rsidR="00404057" w:rsidRDefault="00404057" w:rsidP="00404057">
      <w:pPr>
        <w:spacing w:after="0" w:line="300" w:lineRule="atLeast"/>
        <w:ind w:left="567"/>
        <w:rPr>
          <w:rFonts w:ascii="Arial" w:hAnsi="Arial" w:cs="Arial"/>
          <w:b/>
          <w:sz w:val="20"/>
          <w:szCs w:val="20"/>
        </w:rPr>
      </w:pPr>
    </w:p>
    <w:p w14:paraId="45005670" w14:textId="77777777" w:rsidR="000D3F7D" w:rsidRPr="00404057" w:rsidRDefault="003266DD" w:rsidP="00404057">
      <w:pPr>
        <w:spacing w:before="120" w:line="300" w:lineRule="atLeast"/>
        <w:ind w:left="567"/>
        <w:rPr>
          <w:rFonts w:ascii="Arial" w:hAnsi="Arial" w:cs="Arial"/>
          <w:b/>
        </w:rPr>
      </w:pPr>
      <w:r w:rsidRPr="00404057">
        <w:rPr>
          <w:rFonts w:ascii="Arial" w:eastAsia="Arial" w:hAnsi="Arial" w:cs="Arial"/>
          <w:b/>
          <w:lang w:bidi="cs-CZ"/>
        </w:rPr>
        <w:t>Vážené dámy a pánové,</w:t>
      </w:r>
    </w:p>
    <w:p w14:paraId="3900D091" w14:textId="77777777" w:rsidR="00092951" w:rsidRPr="001F28D2" w:rsidRDefault="000D3F7D" w:rsidP="001F28D2">
      <w:pPr>
        <w:spacing w:line="300" w:lineRule="atLeast"/>
        <w:ind w:left="567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 xml:space="preserve">Srdečně Vás zveme k účasti na </w:t>
      </w:r>
    </w:p>
    <w:p w14:paraId="6F4E2842" w14:textId="77777777" w:rsidR="000D3F7D" w:rsidRPr="001F28D2" w:rsidRDefault="000D3F7D" w:rsidP="001F28D2">
      <w:pPr>
        <w:spacing w:line="300" w:lineRule="atLeast"/>
        <w:ind w:left="567"/>
        <w:jc w:val="center"/>
        <w:rPr>
          <w:rFonts w:ascii="Arial" w:hAnsi="Arial" w:cs="Arial"/>
          <w:b/>
        </w:rPr>
      </w:pPr>
      <w:r w:rsidRPr="001F28D2">
        <w:rPr>
          <w:rFonts w:ascii="Arial" w:eastAsia="Arial" w:hAnsi="Arial" w:cs="Arial"/>
          <w:b/>
          <w:lang w:bidi="cs-CZ"/>
        </w:rPr>
        <w:t xml:space="preserve">PŘESHRANIČNÍ BURZE PARTNERSTVÍ PROGRAMU </w:t>
      </w:r>
    </w:p>
    <w:p w14:paraId="246B6729" w14:textId="77777777" w:rsidR="003266DD" w:rsidRPr="001F28D2" w:rsidRDefault="000D3F7D" w:rsidP="001F28D2">
      <w:pPr>
        <w:spacing w:line="300" w:lineRule="atLeast"/>
        <w:ind w:left="567"/>
        <w:jc w:val="center"/>
        <w:rPr>
          <w:rFonts w:ascii="Arial" w:hAnsi="Arial" w:cs="Arial"/>
          <w:b/>
        </w:rPr>
      </w:pPr>
      <w:r w:rsidRPr="001F28D2">
        <w:rPr>
          <w:rFonts w:ascii="Arial" w:eastAsia="Arial" w:hAnsi="Arial" w:cs="Arial"/>
          <w:b/>
          <w:lang w:bidi="cs-CZ"/>
        </w:rPr>
        <w:t xml:space="preserve">INTERREG V-A ČESKÁ </w:t>
      </w:r>
      <w:r w:rsidR="00884BAC" w:rsidRPr="001F28D2">
        <w:rPr>
          <w:rFonts w:ascii="Arial" w:eastAsia="Arial" w:hAnsi="Arial" w:cs="Arial"/>
          <w:b/>
          <w:lang w:bidi="cs-CZ"/>
        </w:rPr>
        <w:t>REPUBLIKA – POLSKO</w:t>
      </w:r>
    </w:p>
    <w:p w14:paraId="47615B0C" w14:textId="77777777" w:rsidR="00F473D4" w:rsidRPr="001F28D2" w:rsidRDefault="00F473D4" w:rsidP="001F28D2">
      <w:pPr>
        <w:spacing w:line="300" w:lineRule="atLeast"/>
        <w:ind w:left="567"/>
        <w:jc w:val="center"/>
        <w:rPr>
          <w:rFonts w:ascii="Arial" w:hAnsi="Arial" w:cs="Arial"/>
          <w:b/>
        </w:rPr>
      </w:pPr>
    </w:p>
    <w:p w14:paraId="7CEEBC50" w14:textId="77777777" w:rsidR="00F01B50" w:rsidRPr="001F28D2" w:rsidRDefault="00F01B50" w:rsidP="001F28D2">
      <w:pPr>
        <w:spacing w:line="300" w:lineRule="atLeast"/>
        <w:ind w:left="567"/>
        <w:jc w:val="both"/>
        <w:rPr>
          <w:rFonts w:ascii="Arial" w:hAnsi="Arial" w:cs="Arial"/>
          <w:b/>
        </w:rPr>
      </w:pPr>
      <w:r w:rsidRPr="001F28D2">
        <w:rPr>
          <w:rFonts w:ascii="Arial" w:eastAsia="Arial" w:hAnsi="Arial" w:cs="Arial"/>
          <w:b/>
          <w:lang w:bidi="cs-CZ"/>
        </w:rPr>
        <w:t>Program přeshraniční burzy partnerství</w:t>
      </w:r>
    </w:p>
    <w:p w14:paraId="6DBB4AE9" w14:textId="77777777" w:rsidR="000D3F7D" w:rsidRPr="001F28D2" w:rsidRDefault="00F01B50" w:rsidP="001F28D2">
      <w:pPr>
        <w:numPr>
          <w:ilvl w:val="0"/>
          <w:numId w:val="18"/>
        </w:numPr>
        <w:spacing w:after="0" w:line="300" w:lineRule="atLeast"/>
        <w:ind w:left="851" w:hanging="284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 xml:space="preserve">Prezentace pravidel Programu a realizace výzev </w:t>
      </w:r>
    </w:p>
    <w:p w14:paraId="4535C49B" w14:textId="77777777" w:rsidR="00F01B50" w:rsidRPr="001F28D2" w:rsidRDefault="000D3F7D" w:rsidP="001F28D2">
      <w:pPr>
        <w:spacing w:after="0" w:line="300" w:lineRule="atLeast"/>
        <w:ind w:left="851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/zaměstnanec EP a zaměstnanec RKM Opole /</w:t>
      </w:r>
    </w:p>
    <w:p w14:paraId="3AC440CE" w14:textId="77777777" w:rsidR="000D3F7D" w:rsidRPr="001F28D2" w:rsidRDefault="00F01B50" w:rsidP="001F28D2">
      <w:pPr>
        <w:numPr>
          <w:ilvl w:val="0"/>
          <w:numId w:val="18"/>
        </w:numPr>
        <w:spacing w:after="0" w:line="300" w:lineRule="atLeast"/>
        <w:ind w:left="851" w:hanging="284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Dobr</w:t>
      </w:r>
      <w:r w:rsidR="00884BAC">
        <w:rPr>
          <w:rFonts w:ascii="Arial" w:eastAsia="Arial" w:hAnsi="Arial" w:cs="Arial"/>
          <w:lang w:bidi="cs-CZ"/>
        </w:rPr>
        <w:t>á</w:t>
      </w:r>
      <w:r w:rsidRPr="001F28D2">
        <w:rPr>
          <w:rFonts w:ascii="Arial" w:eastAsia="Arial" w:hAnsi="Arial" w:cs="Arial"/>
          <w:lang w:bidi="cs-CZ"/>
        </w:rPr>
        <w:t xml:space="preserve"> praxe Programu </w:t>
      </w:r>
    </w:p>
    <w:p w14:paraId="15F6F827" w14:textId="77777777" w:rsidR="00F01B50" w:rsidRPr="001F28D2" w:rsidRDefault="000D3F7D" w:rsidP="001F28D2">
      <w:pPr>
        <w:spacing w:after="0" w:line="300" w:lineRule="atLeast"/>
        <w:ind w:left="851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/zaměstnanec JS a zaměstnanec EP/</w:t>
      </w:r>
    </w:p>
    <w:p w14:paraId="3E9AB76D" w14:textId="77777777" w:rsidR="000D3F7D" w:rsidRPr="001F28D2" w:rsidRDefault="000D3F7D" w:rsidP="001F28D2">
      <w:pPr>
        <w:numPr>
          <w:ilvl w:val="0"/>
          <w:numId w:val="18"/>
        </w:numPr>
        <w:spacing w:after="0" w:line="300" w:lineRule="atLeast"/>
        <w:ind w:left="851" w:hanging="284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 xml:space="preserve">Panelová diskuse </w:t>
      </w:r>
    </w:p>
    <w:p w14:paraId="507BA078" w14:textId="77777777" w:rsidR="00F01B50" w:rsidRPr="001F28D2" w:rsidRDefault="000D3F7D" w:rsidP="001F28D2">
      <w:pPr>
        <w:spacing w:after="0" w:line="300" w:lineRule="atLeast"/>
        <w:ind w:left="851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/zaměstnanci: JS, RKM, Euroregionu Praděd z polské a české strany /</w:t>
      </w:r>
    </w:p>
    <w:p w14:paraId="31C80D90" w14:textId="77777777" w:rsidR="00F01B50" w:rsidRPr="001F28D2" w:rsidRDefault="00F01B50" w:rsidP="001F28D2">
      <w:pPr>
        <w:numPr>
          <w:ilvl w:val="0"/>
          <w:numId w:val="18"/>
        </w:numPr>
        <w:spacing w:after="0" w:line="300" w:lineRule="atLeast"/>
        <w:ind w:left="851" w:hanging="295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Burza partnerství</w:t>
      </w:r>
    </w:p>
    <w:p w14:paraId="62BD0B5A" w14:textId="77777777" w:rsidR="003266DD" w:rsidRPr="001F28D2" w:rsidRDefault="00F01B50" w:rsidP="001F28D2">
      <w:pPr>
        <w:pStyle w:val="Akapitzlist"/>
        <w:numPr>
          <w:ilvl w:val="0"/>
          <w:numId w:val="19"/>
        </w:numPr>
        <w:spacing w:after="0" w:line="300" w:lineRule="atLeast"/>
        <w:ind w:left="1208" w:hanging="357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Tématická skupina cestovní ruch</w:t>
      </w:r>
    </w:p>
    <w:p w14:paraId="096964D3" w14:textId="77777777" w:rsidR="00F01B50" w:rsidRPr="001F28D2" w:rsidRDefault="00F01B50" w:rsidP="001F28D2">
      <w:pPr>
        <w:pStyle w:val="Akapitzlist"/>
        <w:numPr>
          <w:ilvl w:val="0"/>
          <w:numId w:val="19"/>
        </w:numPr>
        <w:spacing w:after="0" w:line="300" w:lineRule="atLeast"/>
        <w:ind w:left="1208" w:hanging="357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Tématická skupina kultura</w:t>
      </w:r>
    </w:p>
    <w:p w14:paraId="2B4DA00F" w14:textId="77777777" w:rsidR="003266DD" w:rsidRPr="001F28D2" w:rsidRDefault="003266DD" w:rsidP="001F28D2">
      <w:pPr>
        <w:pStyle w:val="Akapitzlist"/>
        <w:numPr>
          <w:ilvl w:val="0"/>
          <w:numId w:val="19"/>
        </w:numPr>
        <w:spacing w:line="300" w:lineRule="atLeast"/>
        <w:ind w:left="1208" w:hanging="357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Tématická skupina věda</w:t>
      </w:r>
    </w:p>
    <w:p w14:paraId="5C023C22" w14:textId="77777777" w:rsidR="00F01B50" w:rsidRPr="001F28D2" w:rsidRDefault="00F01B50" w:rsidP="001F28D2">
      <w:pPr>
        <w:pStyle w:val="Akapitzlist"/>
        <w:numPr>
          <w:ilvl w:val="0"/>
          <w:numId w:val="19"/>
        </w:numPr>
        <w:spacing w:after="0" w:line="300" w:lineRule="atLeast"/>
        <w:ind w:left="1208" w:hanging="357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Spolupráce organizací a jednotek</w:t>
      </w:r>
    </w:p>
    <w:p w14:paraId="5CC9D8A4" w14:textId="77777777" w:rsidR="00092951" w:rsidRPr="001F28D2" w:rsidRDefault="00092951" w:rsidP="001F28D2">
      <w:pPr>
        <w:spacing w:after="0" w:line="300" w:lineRule="atLeast"/>
        <w:rPr>
          <w:rFonts w:ascii="Arial" w:hAnsi="Arial" w:cs="Arial"/>
        </w:rPr>
      </w:pPr>
    </w:p>
    <w:p w14:paraId="4688E1D2" w14:textId="77777777" w:rsidR="00203347" w:rsidRPr="001F28D2" w:rsidRDefault="00D83899" w:rsidP="001F28D2">
      <w:pPr>
        <w:spacing w:line="300" w:lineRule="atLeast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b/>
          <w:lang w:bidi="cs-CZ"/>
        </w:rPr>
        <w:t>Účast na Burze partnerství</w:t>
      </w:r>
      <w:r w:rsidRPr="001F28D2">
        <w:rPr>
          <w:rFonts w:ascii="Arial" w:eastAsia="Arial" w:hAnsi="Arial" w:cs="Arial"/>
          <w:lang w:bidi="cs-CZ"/>
        </w:rPr>
        <w:t xml:space="preserve"> bude probíhat na základě zaslaných přihlášek - (vyplněného </w:t>
      </w:r>
      <w:r w:rsidR="00884BAC">
        <w:rPr>
          <w:rFonts w:ascii="Arial" w:eastAsia="Arial" w:hAnsi="Arial" w:cs="Arial"/>
          <w:lang w:bidi="cs-CZ"/>
        </w:rPr>
        <w:t>formuláře</w:t>
      </w:r>
      <w:r w:rsidRPr="001F28D2">
        <w:rPr>
          <w:rFonts w:ascii="Arial" w:eastAsia="Arial" w:hAnsi="Arial" w:cs="Arial"/>
          <w:lang w:bidi="cs-CZ"/>
        </w:rPr>
        <w:t xml:space="preserve"> nebo pomocí internetové aplikace na stránkách http://europradziad.pl/tools/spartner/form.html). Přihlášené subjekty budou kombinovány v souladu s uvedenou tematikou, projektovými aktivitami, prioritní osou a hledaným partnerem. Počáteční kombinování institucí provedou pořadatelé burzy. Veškeré informace uvedené v přihláškách budou zveřejněny na internetových stránkách </w:t>
      </w:r>
      <w:r w:rsidRPr="001F28D2">
        <w:rPr>
          <w:rFonts w:ascii="Arial" w:eastAsia="Arial" w:hAnsi="Arial" w:cs="Arial"/>
          <w:b/>
          <w:lang w:bidi="cs-CZ"/>
        </w:rPr>
        <w:t xml:space="preserve">partnerů </w:t>
      </w:r>
      <w:r w:rsidRPr="001F28D2">
        <w:rPr>
          <w:rFonts w:ascii="Arial" w:eastAsia="Arial" w:hAnsi="Arial" w:cs="Arial"/>
          <w:lang w:bidi="cs-CZ"/>
        </w:rPr>
        <w:t xml:space="preserve">burzy, s cílem vytvořit databázi organizací, které hledají partnery na polské nebo české straně hranice. </w:t>
      </w:r>
    </w:p>
    <w:p w14:paraId="0C4C11C1" w14:textId="77777777" w:rsidR="00D047BA" w:rsidRPr="001F28D2" w:rsidRDefault="00D83899" w:rsidP="001F28D2">
      <w:pPr>
        <w:spacing w:after="0" w:line="300" w:lineRule="atLeast"/>
        <w:jc w:val="both"/>
      </w:pPr>
      <w:r w:rsidRPr="001F28D2">
        <w:rPr>
          <w:rFonts w:ascii="Arial" w:eastAsia="Arial" w:hAnsi="Arial" w:cs="Arial"/>
          <w:b/>
          <w:lang w:bidi="cs-CZ"/>
        </w:rPr>
        <w:t xml:space="preserve">Kdo se může burzy zúčastnit: </w:t>
      </w:r>
    </w:p>
    <w:p w14:paraId="5D51D222" w14:textId="77777777" w:rsidR="00D047BA" w:rsidRPr="001F28D2" w:rsidRDefault="00D047BA" w:rsidP="001F28D2">
      <w:pPr>
        <w:pStyle w:val="Akapitzlist"/>
        <w:numPr>
          <w:ilvl w:val="0"/>
          <w:numId w:val="21"/>
        </w:numPr>
        <w:spacing w:after="0" w:line="300" w:lineRule="atLeast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Orgány veřejné správy, jejich svazky a sdružení;</w:t>
      </w:r>
    </w:p>
    <w:p w14:paraId="26F744F6" w14:textId="77777777" w:rsidR="00D047BA" w:rsidRPr="001F28D2" w:rsidRDefault="00D047BA" w:rsidP="001F28D2">
      <w:pPr>
        <w:pStyle w:val="Akapitzlist"/>
        <w:numPr>
          <w:ilvl w:val="0"/>
          <w:numId w:val="21"/>
        </w:numPr>
        <w:spacing w:after="0" w:line="300" w:lineRule="atLeast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Organizace zřizované a zakládané orgány veřejné správy;</w:t>
      </w:r>
      <w:bookmarkStart w:id="0" w:name="_GoBack"/>
      <w:bookmarkEnd w:id="0"/>
    </w:p>
    <w:p w14:paraId="771D4657" w14:textId="77777777" w:rsidR="00D047BA" w:rsidRPr="001F28D2" w:rsidRDefault="00D047BA" w:rsidP="001F28D2">
      <w:pPr>
        <w:pStyle w:val="Akapitzlist"/>
        <w:numPr>
          <w:ilvl w:val="0"/>
          <w:numId w:val="21"/>
        </w:numPr>
        <w:spacing w:after="0" w:line="300" w:lineRule="atLeast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Nevládní organizace;</w:t>
      </w:r>
    </w:p>
    <w:p w14:paraId="3920618E" w14:textId="77777777" w:rsidR="00D047BA" w:rsidRPr="001F28D2" w:rsidRDefault="00D047BA" w:rsidP="001F28D2">
      <w:pPr>
        <w:pStyle w:val="Akapitzlist"/>
        <w:numPr>
          <w:ilvl w:val="0"/>
          <w:numId w:val="21"/>
        </w:numPr>
        <w:spacing w:after="0" w:line="300" w:lineRule="atLeast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Evropská seskupení pro územní spolupráci;</w:t>
      </w:r>
    </w:p>
    <w:p w14:paraId="2A4B586F" w14:textId="77777777" w:rsidR="00D047BA" w:rsidRPr="001F28D2" w:rsidRDefault="00D047BA" w:rsidP="001F28D2">
      <w:pPr>
        <w:pStyle w:val="Akapitzlist"/>
        <w:numPr>
          <w:ilvl w:val="0"/>
          <w:numId w:val="21"/>
        </w:numPr>
        <w:spacing w:after="0" w:line="300" w:lineRule="atLeast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Církve a náboženské spolky;</w:t>
      </w:r>
    </w:p>
    <w:p w14:paraId="278C579E" w14:textId="77777777" w:rsidR="00D047BA" w:rsidRPr="001F28D2" w:rsidRDefault="00D047BA" w:rsidP="001F28D2">
      <w:pPr>
        <w:pStyle w:val="Akapitzlist"/>
        <w:numPr>
          <w:ilvl w:val="0"/>
          <w:numId w:val="21"/>
        </w:numPr>
        <w:spacing w:after="0" w:line="300" w:lineRule="atLeast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Asociace a sdružení působící v oblasti cestovního ruchu;</w:t>
      </w:r>
    </w:p>
    <w:p w14:paraId="4E0A1234" w14:textId="77777777" w:rsidR="00D047BA" w:rsidRPr="001F28D2" w:rsidRDefault="00D047BA" w:rsidP="001F28D2">
      <w:pPr>
        <w:pStyle w:val="Akapitzlist"/>
        <w:numPr>
          <w:ilvl w:val="0"/>
          <w:numId w:val="21"/>
        </w:numPr>
        <w:spacing w:after="0" w:line="300" w:lineRule="atLeast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 xml:space="preserve">Vzdělávací instituce včetně vysokých škol </w:t>
      </w:r>
    </w:p>
    <w:p w14:paraId="73692B81" w14:textId="77777777" w:rsidR="00D047BA" w:rsidRPr="001F28D2" w:rsidRDefault="00D047BA" w:rsidP="001F28D2">
      <w:pPr>
        <w:pStyle w:val="Akapitzlist"/>
        <w:numPr>
          <w:ilvl w:val="0"/>
          <w:numId w:val="21"/>
        </w:numPr>
        <w:spacing w:after="0" w:line="300" w:lineRule="atLeast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Hospodářské a profesní komory, svazy a sdružení;</w:t>
      </w:r>
    </w:p>
    <w:p w14:paraId="24B6F32B" w14:textId="77777777" w:rsidR="00D83899" w:rsidRDefault="00D047BA" w:rsidP="001F28D2">
      <w:pPr>
        <w:pStyle w:val="Akapitzlist"/>
        <w:numPr>
          <w:ilvl w:val="0"/>
          <w:numId w:val="21"/>
        </w:numPr>
        <w:spacing w:after="0" w:line="300" w:lineRule="atLeast"/>
        <w:jc w:val="both"/>
        <w:rPr>
          <w:rFonts w:ascii="Arial" w:hAnsi="Arial" w:cs="Arial"/>
        </w:rPr>
      </w:pPr>
      <w:r w:rsidRPr="001F28D2">
        <w:rPr>
          <w:rFonts w:ascii="Arial" w:eastAsia="Arial" w:hAnsi="Arial" w:cs="Arial"/>
          <w:lang w:bidi="cs-CZ"/>
        </w:rPr>
        <w:t>Hospodářské a profesní komory, svazy a organizace;</w:t>
      </w:r>
    </w:p>
    <w:p w14:paraId="199B837A" w14:textId="77777777" w:rsidR="000B7F66" w:rsidRPr="000B7F66" w:rsidRDefault="000B7F66" w:rsidP="000B7F66">
      <w:pPr>
        <w:spacing w:after="0" w:line="300" w:lineRule="atLeast"/>
        <w:jc w:val="both"/>
        <w:rPr>
          <w:rFonts w:ascii="Arial" w:hAnsi="Arial" w:cs="Arial"/>
        </w:rPr>
      </w:pPr>
      <w:r w:rsidRPr="000B7F66">
        <w:rPr>
          <w:rFonts w:ascii="Arial" w:eastAsia="Arial" w:hAnsi="Arial" w:cs="Arial"/>
          <w:lang w:bidi="cs-CZ"/>
        </w:rPr>
        <w:t>Způsobilý subjekt musí mít právní subjektivitu a sídlo na území opolského vojvodství (kromě okresu Głubczyce) nebo českých okresů: Jeseník (s výjimkou katastru obce Bílá Voda), Bruntál, Olomouc, Přerov, Prostějov.</w:t>
      </w:r>
    </w:p>
    <w:p w14:paraId="7E0FA467" w14:textId="77777777" w:rsidR="00D709B7" w:rsidRPr="00D047BA" w:rsidRDefault="00F356A1" w:rsidP="00D047BA">
      <w:pPr>
        <w:pStyle w:val="Akapitzlist"/>
        <w:numPr>
          <w:ilvl w:val="0"/>
          <w:numId w:val="20"/>
        </w:numPr>
        <w:spacing w:after="0" w:line="240" w:lineRule="auto"/>
        <w:jc w:val="both"/>
        <w:rPr>
          <w:vanish/>
        </w:rPr>
      </w:pPr>
      <w:r w:rsidRPr="00D047BA">
        <w:rPr>
          <w:vanish/>
        </w:rPr>
        <w:t xml:space="preserve">Uczestnikami giełdy mogą być: </w:t>
      </w:r>
    </w:p>
    <w:p w14:paraId="3922EF64" w14:textId="77777777" w:rsidR="00D709B7" w:rsidRPr="00D047BA" w:rsidRDefault="00D709B7" w:rsidP="00D047BA">
      <w:pPr>
        <w:pStyle w:val="Akapitzlist"/>
        <w:numPr>
          <w:ilvl w:val="0"/>
          <w:numId w:val="20"/>
        </w:numPr>
        <w:spacing w:after="0" w:line="240" w:lineRule="auto"/>
        <w:jc w:val="both"/>
        <w:rPr>
          <w:vanish/>
        </w:rPr>
      </w:pPr>
      <w:r w:rsidRPr="00D047BA">
        <w:rPr>
          <w:vanish/>
        </w:rPr>
        <w:t>Władze publiczne, ich związki i stowarzyszenia</w:t>
      </w:r>
    </w:p>
    <w:p w14:paraId="0C469F6E" w14:textId="77777777" w:rsidR="00D709B7" w:rsidRPr="00D047BA" w:rsidRDefault="00D709B7" w:rsidP="00D047BA">
      <w:pPr>
        <w:pStyle w:val="Akapitzlist"/>
        <w:numPr>
          <w:ilvl w:val="0"/>
          <w:numId w:val="20"/>
        </w:numPr>
        <w:spacing w:after="0" w:line="240" w:lineRule="auto"/>
        <w:jc w:val="both"/>
        <w:rPr>
          <w:vanish/>
        </w:rPr>
      </w:pPr>
      <w:r w:rsidRPr="00D047BA">
        <w:rPr>
          <w:vanish/>
        </w:rPr>
        <w:t>Organizacje powołane przez władze publiczne</w:t>
      </w:r>
    </w:p>
    <w:p w14:paraId="0C5EF91C" w14:textId="77777777" w:rsidR="00D709B7" w:rsidRPr="00D047BA" w:rsidRDefault="00D709B7" w:rsidP="00D047BA">
      <w:pPr>
        <w:pStyle w:val="Akapitzlist"/>
        <w:numPr>
          <w:ilvl w:val="0"/>
          <w:numId w:val="20"/>
        </w:numPr>
        <w:spacing w:after="0" w:line="240" w:lineRule="auto"/>
        <w:jc w:val="both"/>
        <w:rPr>
          <w:vanish/>
        </w:rPr>
      </w:pPr>
      <w:r w:rsidRPr="00D047BA">
        <w:rPr>
          <w:vanish/>
        </w:rPr>
        <w:t>Organizacje pozarządowe</w:t>
      </w:r>
    </w:p>
    <w:p w14:paraId="328758DA" w14:textId="77777777" w:rsidR="00D709B7" w:rsidRPr="00D047BA" w:rsidRDefault="00D709B7" w:rsidP="00D047BA">
      <w:pPr>
        <w:pStyle w:val="Akapitzlist"/>
        <w:numPr>
          <w:ilvl w:val="0"/>
          <w:numId w:val="20"/>
        </w:numPr>
        <w:spacing w:after="0" w:line="240" w:lineRule="auto"/>
        <w:jc w:val="both"/>
        <w:rPr>
          <w:vanish/>
        </w:rPr>
      </w:pPr>
      <w:r w:rsidRPr="00D047BA">
        <w:rPr>
          <w:vanish/>
        </w:rPr>
        <w:t>Europejskie Ugrupowania Współpracy Terytorialnej</w:t>
      </w:r>
    </w:p>
    <w:p w14:paraId="0D686715" w14:textId="77777777" w:rsidR="00D709B7" w:rsidRPr="00D047BA" w:rsidRDefault="00D709B7" w:rsidP="00D047BA">
      <w:pPr>
        <w:pStyle w:val="Akapitzlist"/>
        <w:numPr>
          <w:ilvl w:val="0"/>
          <w:numId w:val="20"/>
        </w:numPr>
        <w:spacing w:after="0" w:line="240" w:lineRule="auto"/>
        <w:jc w:val="both"/>
        <w:rPr>
          <w:vanish/>
        </w:rPr>
      </w:pPr>
      <w:r w:rsidRPr="00D047BA">
        <w:rPr>
          <w:vanish/>
        </w:rPr>
        <w:t>Kościoły i związki wyznaniowe</w:t>
      </w:r>
    </w:p>
    <w:p w14:paraId="794759D5" w14:textId="77777777" w:rsidR="00D709B7" w:rsidRPr="00D047BA" w:rsidRDefault="00D709B7" w:rsidP="00D047BA">
      <w:pPr>
        <w:pStyle w:val="Akapitzlist"/>
        <w:numPr>
          <w:ilvl w:val="0"/>
          <w:numId w:val="20"/>
        </w:numPr>
        <w:spacing w:after="0" w:line="240" w:lineRule="auto"/>
        <w:jc w:val="both"/>
        <w:rPr>
          <w:vanish/>
        </w:rPr>
      </w:pPr>
      <w:r w:rsidRPr="00D047BA">
        <w:rPr>
          <w:vanish/>
        </w:rPr>
        <w:t>Stowarzyszenia i związki działające w obszarze turystyki</w:t>
      </w:r>
    </w:p>
    <w:p w14:paraId="414E2BFA" w14:textId="77777777" w:rsidR="00D709B7" w:rsidRPr="00D047BA" w:rsidRDefault="00D709B7" w:rsidP="00D047BA">
      <w:pPr>
        <w:pStyle w:val="Akapitzlist"/>
        <w:numPr>
          <w:ilvl w:val="0"/>
          <w:numId w:val="20"/>
        </w:numPr>
        <w:spacing w:after="0" w:line="240" w:lineRule="auto"/>
        <w:jc w:val="both"/>
        <w:rPr>
          <w:vanish/>
        </w:rPr>
      </w:pPr>
      <w:r w:rsidRPr="00D047BA">
        <w:rPr>
          <w:vanish/>
        </w:rPr>
        <w:t xml:space="preserve">Instytucje systemu oświaty i szkoły wyższe </w:t>
      </w:r>
    </w:p>
    <w:p w14:paraId="6EF9E95D" w14:textId="77777777" w:rsidR="00D709B7" w:rsidRPr="00D047BA" w:rsidRDefault="00D709B7" w:rsidP="00D047BA">
      <w:pPr>
        <w:pStyle w:val="Akapitzlist"/>
        <w:numPr>
          <w:ilvl w:val="0"/>
          <w:numId w:val="20"/>
        </w:numPr>
        <w:spacing w:after="0" w:line="240" w:lineRule="auto"/>
        <w:jc w:val="both"/>
        <w:rPr>
          <w:vanish/>
        </w:rPr>
      </w:pPr>
      <w:r w:rsidRPr="00D047BA">
        <w:rPr>
          <w:vanish/>
        </w:rPr>
        <w:t>Izby, stowarzyszania, związki i organizacje samorządu gospodarczego i zawodowego</w:t>
      </w:r>
    </w:p>
    <w:p w14:paraId="047A82EF" w14:textId="77777777" w:rsidR="00D83899" w:rsidRPr="00D047BA" w:rsidRDefault="00D709B7" w:rsidP="00D047BA">
      <w:pPr>
        <w:pStyle w:val="Akapitzlist"/>
        <w:numPr>
          <w:ilvl w:val="0"/>
          <w:numId w:val="20"/>
        </w:numPr>
        <w:spacing w:after="0" w:line="240" w:lineRule="auto"/>
        <w:jc w:val="both"/>
        <w:rPr>
          <w:vanish/>
        </w:rPr>
      </w:pPr>
      <w:r w:rsidRPr="00D047BA">
        <w:rPr>
          <w:vanish/>
        </w:rPr>
        <w:t>Izby, stowarzyszania, związki i organizacje reprezentujące interesy przedsiębiorców i pracowników</w:t>
      </w:r>
    </w:p>
    <w:sectPr w:rsidR="00D83899" w:rsidRPr="00D047BA" w:rsidSect="00404057">
      <w:headerReference w:type="default" r:id="rId8"/>
      <w:footerReference w:type="default" r:id="rId9"/>
      <w:pgSz w:w="11906" w:h="16838"/>
      <w:pgMar w:top="284" w:right="1417" w:bottom="851" w:left="1417" w:header="281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91609D" w16cid:durableId="1F7178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F1858" w14:textId="77777777" w:rsidR="003235FF" w:rsidRDefault="003235FF" w:rsidP="00212646">
      <w:pPr>
        <w:spacing w:after="0" w:line="240" w:lineRule="auto"/>
      </w:pPr>
      <w:r>
        <w:separator/>
      </w:r>
    </w:p>
  </w:endnote>
  <w:endnote w:type="continuationSeparator" w:id="0">
    <w:p w14:paraId="630B0057" w14:textId="77777777" w:rsidR="003235FF" w:rsidRDefault="003235FF" w:rsidP="0021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78B03" w14:textId="77777777" w:rsidR="00212646" w:rsidRDefault="00212646" w:rsidP="001F28D2">
    <w:pPr>
      <w:pStyle w:val="Stopka"/>
    </w:pPr>
  </w:p>
  <w:p w14:paraId="267CD84B" w14:textId="77777777" w:rsidR="00212646" w:rsidRDefault="002126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6FADD" w14:textId="77777777" w:rsidR="003235FF" w:rsidRDefault="003235FF" w:rsidP="00212646">
      <w:pPr>
        <w:spacing w:after="0" w:line="240" w:lineRule="auto"/>
      </w:pPr>
      <w:r>
        <w:separator/>
      </w:r>
    </w:p>
  </w:footnote>
  <w:footnote w:type="continuationSeparator" w:id="0">
    <w:p w14:paraId="463DA30C" w14:textId="77777777" w:rsidR="003235FF" w:rsidRDefault="003235FF" w:rsidP="0021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13657" w14:textId="77777777" w:rsidR="00F473D4" w:rsidRDefault="00F473D4">
    <w:pPr>
      <w:pStyle w:val="Nagwek"/>
    </w:pPr>
    <w:r>
      <w:rPr>
        <w:noProof/>
        <w:lang w:val="pl-PL" w:eastAsia="pl-PL"/>
      </w:rPr>
      <w:drawing>
        <wp:inline distT="0" distB="0" distL="0" distR="0" wp14:anchorId="7348D8B4" wp14:editId="4CAE5DE3">
          <wp:extent cx="5761355" cy="55499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32499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635AC"/>
    <w:multiLevelType w:val="hybridMultilevel"/>
    <w:tmpl w:val="B120C8FE"/>
    <w:lvl w:ilvl="0" w:tplc="4D180178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17F58E3"/>
    <w:multiLevelType w:val="hybridMultilevel"/>
    <w:tmpl w:val="5D6A2F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5659"/>
    <w:multiLevelType w:val="hybridMultilevel"/>
    <w:tmpl w:val="1FB4B8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95FC6"/>
    <w:multiLevelType w:val="hybridMultilevel"/>
    <w:tmpl w:val="6442BE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8189E"/>
    <w:multiLevelType w:val="hybridMultilevel"/>
    <w:tmpl w:val="376A38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13BE"/>
    <w:multiLevelType w:val="hybridMultilevel"/>
    <w:tmpl w:val="4B5C69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A7A28"/>
    <w:multiLevelType w:val="hybridMultilevel"/>
    <w:tmpl w:val="5E16E1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A5048"/>
    <w:multiLevelType w:val="hybridMultilevel"/>
    <w:tmpl w:val="BB60F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33312"/>
    <w:multiLevelType w:val="hybridMultilevel"/>
    <w:tmpl w:val="D03416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45FEF"/>
    <w:multiLevelType w:val="hybridMultilevel"/>
    <w:tmpl w:val="19704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629F9"/>
    <w:multiLevelType w:val="hybridMultilevel"/>
    <w:tmpl w:val="C9C88298"/>
    <w:lvl w:ilvl="0" w:tplc="040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42C2F80"/>
    <w:multiLevelType w:val="hybridMultilevel"/>
    <w:tmpl w:val="F236B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F759C"/>
    <w:multiLevelType w:val="hybridMultilevel"/>
    <w:tmpl w:val="6180EF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77AF9"/>
    <w:multiLevelType w:val="hybridMultilevel"/>
    <w:tmpl w:val="AF9C925E"/>
    <w:lvl w:ilvl="0" w:tplc="271493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DE70F01"/>
    <w:multiLevelType w:val="hybridMultilevel"/>
    <w:tmpl w:val="A600C2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33A77"/>
    <w:multiLevelType w:val="hybridMultilevel"/>
    <w:tmpl w:val="939EC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C526E"/>
    <w:multiLevelType w:val="hybridMultilevel"/>
    <w:tmpl w:val="06F0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422E4"/>
    <w:multiLevelType w:val="hybridMultilevel"/>
    <w:tmpl w:val="8D9628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C2EDD"/>
    <w:multiLevelType w:val="hybridMultilevel"/>
    <w:tmpl w:val="690097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C1505"/>
    <w:multiLevelType w:val="hybridMultilevel"/>
    <w:tmpl w:val="4DBA4D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6"/>
  </w:num>
  <w:num w:numId="5">
    <w:abstractNumId w:val="9"/>
  </w:num>
  <w:num w:numId="6">
    <w:abstractNumId w:val="2"/>
  </w:num>
  <w:num w:numId="7">
    <w:abstractNumId w:val="13"/>
  </w:num>
  <w:num w:numId="8">
    <w:abstractNumId w:val="19"/>
  </w:num>
  <w:num w:numId="9">
    <w:abstractNumId w:val="11"/>
  </w:num>
  <w:num w:numId="10">
    <w:abstractNumId w:val="15"/>
  </w:num>
  <w:num w:numId="11">
    <w:abstractNumId w:val="20"/>
  </w:num>
  <w:num w:numId="12">
    <w:abstractNumId w:val="7"/>
  </w:num>
  <w:num w:numId="13">
    <w:abstractNumId w:val="3"/>
  </w:num>
  <w:num w:numId="14">
    <w:abstractNumId w:val="18"/>
  </w:num>
  <w:num w:numId="15">
    <w:abstractNumId w:val="5"/>
  </w:num>
  <w:num w:numId="16">
    <w:abstractNumId w:val="8"/>
  </w:num>
  <w:num w:numId="17">
    <w:abstractNumId w:val="0"/>
  </w:num>
  <w:num w:numId="18">
    <w:abstractNumId w:val="14"/>
  </w:num>
  <w:num w:numId="19">
    <w:abstractNumId w:val="1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69"/>
    <w:rsid w:val="00052557"/>
    <w:rsid w:val="000846E6"/>
    <w:rsid w:val="00092951"/>
    <w:rsid w:val="000B3E19"/>
    <w:rsid w:val="000B7F66"/>
    <w:rsid w:val="000C77E2"/>
    <w:rsid w:val="000D3F7D"/>
    <w:rsid w:val="001469BE"/>
    <w:rsid w:val="001F28D2"/>
    <w:rsid w:val="00203347"/>
    <w:rsid w:val="00212646"/>
    <w:rsid w:val="00247EBC"/>
    <w:rsid w:val="0028588B"/>
    <w:rsid w:val="002A5762"/>
    <w:rsid w:val="002E72B5"/>
    <w:rsid w:val="003235FF"/>
    <w:rsid w:val="003266DD"/>
    <w:rsid w:val="00374523"/>
    <w:rsid w:val="00404057"/>
    <w:rsid w:val="00404218"/>
    <w:rsid w:val="004F18BC"/>
    <w:rsid w:val="005F74A1"/>
    <w:rsid w:val="00624B1B"/>
    <w:rsid w:val="00677817"/>
    <w:rsid w:val="00685994"/>
    <w:rsid w:val="006A3FC5"/>
    <w:rsid w:val="006B1493"/>
    <w:rsid w:val="00736E59"/>
    <w:rsid w:val="007D4E75"/>
    <w:rsid w:val="007E1060"/>
    <w:rsid w:val="00884BAC"/>
    <w:rsid w:val="00970C39"/>
    <w:rsid w:val="009A3DAA"/>
    <w:rsid w:val="009E5E62"/>
    <w:rsid w:val="00A255F4"/>
    <w:rsid w:val="00A46D74"/>
    <w:rsid w:val="00A71A69"/>
    <w:rsid w:val="00C5494E"/>
    <w:rsid w:val="00CB2851"/>
    <w:rsid w:val="00D047BA"/>
    <w:rsid w:val="00D709B7"/>
    <w:rsid w:val="00D83899"/>
    <w:rsid w:val="00DC120C"/>
    <w:rsid w:val="00EC7714"/>
    <w:rsid w:val="00F01B50"/>
    <w:rsid w:val="00F318E7"/>
    <w:rsid w:val="00F356A1"/>
    <w:rsid w:val="00F473D4"/>
    <w:rsid w:val="00F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A2BF9"/>
  <w15:docId w15:val="{38256CB4-16FE-4D7E-9BE9-94DC2EBD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6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6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646"/>
  </w:style>
  <w:style w:type="paragraph" w:styleId="Stopka">
    <w:name w:val="footer"/>
    <w:basedOn w:val="Normalny"/>
    <w:link w:val="StopkaZnak"/>
    <w:uiPriority w:val="99"/>
    <w:unhideWhenUsed/>
    <w:rsid w:val="0021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646"/>
  </w:style>
  <w:style w:type="character" w:styleId="Hipercze">
    <w:name w:val="Hyperlink"/>
    <w:basedOn w:val="Domylnaczcionkaakapitu"/>
    <w:uiPriority w:val="99"/>
    <w:unhideWhenUsed/>
    <w:rsid w:val="000846E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72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72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72B5"/>
    <w:rPr>
      <w:vertAlign w:val="superscript"/>
    </w:rPr>
  </w:style>
  <w:style w:type="paragraph" w:styleId="Lista">
    <w:name w:val="List"/>
    <w:basedOn w:val="Normalny"/>
    <w:uiPriority w:val="99"/>
    <w:unhideWhenUsed/>
    <w:rsid w:val="002E72B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E72B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2E72B5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2E72B5"/>
    <w:pPr>
      <w:ind w:left="1132" w:hanging="283"/>
      <w:contextualSpacing/>
    </w:pPr>
  </w:style>
  <w:style w:type="paragraph" w:styleId="Listapunktowana">
    <w:name w:val="List Bullet"/>
    <w:basedOn w:val="Normalny"/>
    <w:uiPriority w:val="99"/>
    <w:unhideWhenUsed/>
    <w:rsid w:val="002E72B5"/>
    <w:pPr>
      <w:numPr>
        <w:numId w:val="17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E72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72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7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7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7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4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B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F9343-22AA-473B-8F76-CF365D4E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Drobek-Stelmach Božena</dc:creator>
  <cp:lastModifiedBy>piotr</cp:lastModifiedBy>
  <cp:revision>11</cp:revision>
  <cp:lastPrinted>2018-10-12T07:21:00Z</cp:lastPrinted>
  <dcterms:created xsi:type="dcterms:W3CDTF">2018-04-19T13:06:00Z</dcterms:created>
  <dcterms:modified xsi:type="dcterms:W3CDTF">2018-10-18T06:54:00Z</dcterms:modified>
</cp:coreProperties>
</file>